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22" w:rsidRDefault="00F73F22" w:rsidP="00F73F2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"/>
        <w:gridCol w:w="142"/>
        <w:gridCol w:w="168"/>
        <w:gridCol w:w="13841"/>
        <w:gridCol w:w="168"/>
        <w:gridCol w:w="140"/>
        <w:gridCol w:w="75"/>
      </w:tblGrid>
      <w:tr w:rsidR="00F73F22" w:rsidTr="00EA08F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F73F22" w:rsidTr="00EA08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статистической информации влечет ответственность, установленную статьей 13.19 Кодекса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 об административных правонарушениях от 30.12.2001 № 195-ФЗ, а также статьей 3 Закона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 от 13.05.92 № 2761-1 "Об ответственности за нарушение порядка представления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rPr>
          <w:trHeight w:val="34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ОБЪЕКТАХ ИНФРАСТРУКТУРЫ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МУНИЦИПАЛЬНОГО ОБРАЗОВАНИЯ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bookmarkStart w:id="0" w:name="_GoBack"/>
            <w:bookmarkEnd w:id="0"/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по состоянию на 31 декабря 2012 года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rPr>
          <w:trHeight w:val="5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F73F22" w:rsidRDefault="00F73F22" w:rsidP="00EA08F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73F22" w:rsidRDefault="00F73F22" w:rsidP="00EA08F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73F22" w:rsidRDefault="00F73F22" w:rsidP="00EA08F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73F22" w:rsidRDefault="00F73F22" w:rsidP="00EA08F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73F22" w:rsidRDefault="00F73F22" w:rsidP="00EA08F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73F22" w:rsidRDefault="00F73F22" w:rsidP="00EA08F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F73F22" w:rsidRDefault="00F73F22" w:rsidP="00F73F2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06"/>
        <w:gridCol w:w="2404"/>
      </w:tblGrid>
      <w:tr w:rsidR="00F73F22" w:rsidTr="00EA08F6">
        <w:tc>
          <w:tcPr>
            <w:tcW w:w="4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02"/>
              <w:gridCol w:w="3034"/>
            </w:tblGrid>
            <w:tr w:rsidR="00F73F22" w:rsidTr="00EA08F6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предоставления</w:t>
                  </w:r>
                </w:p>
              </w:tc>
            </w:tr>
            <w:tr w:rsidR="00F73F22" w:rsidTr="00EA08F6">
              <w:trPr>
                <w:trHeight w:val="180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органы местного самоуправления муниципальных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образований: </w:t>
                  </w:r>
                </w:p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  Российской Федерации по установленному им адресу 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 июня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отчетной даты</w:t>
                  </w:r>
                </w:p>
              </w:tc>
            </w:tr>
          </w:tbl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"/>
              <w:gridCol w:w="227"/>
              <w:gridCol w:w="1813"/>
              <w:gridCol w:w="227"/>
            </w:tblGrid>
            <w:tr w:rsidR="00F73F22" w:rsidTr="00EA08F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1-МО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73F22" w:rsidTr="00EA08F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21.08.2012 № 455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 № _____ </w:t>
                  </w:r>
                </w:p>
              </w:tc>
            </w:tr>
            <w:tr w:rsidR="00F73F22" w:rsidTr="00EA08F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Годовая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73F22" w:rsidTr="00EA08F6"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73F22" w:rsidRDefault="00F73F22" w:rsidP="00F73F2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10"/>
      </w:tblGrid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570"/>
            </w:tblGrid>
            <w:tr w:rsidR="00F73F22" w:rsidTr="00EA08F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</w:tr>
            <w:tr w:rsidR="00F73F22" w:rsidTr="00EA08F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Администрация Дубровинского сельсовета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Усть-Таркского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района Новосибирской област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Администрация Дубровинского сельсовета)</w:t>
                  </w:r>
                </w:p>
              </w:tc>
            </w:tr>
          </w:tbl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570"/>
            </w:tblGrid>
            <w:tr w:rsidR="00F73F22" w:rsidTr="00EA08F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</w:tr>
            <w:tr w:rsidR="00F73F22" w:rsidTr="00EA08F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73F22" w:rsidRDefault="00F73F22" w:rsidP="00F73F2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7"/>
        <w:gridCol w:w="4091"/>
        <w:gridCol w:w="4091"/>
        <w:gridCol w:w="4091"/>
      </w:tblGrid>
      <w:tr w:rsidR="00F73F22" w:rsidTr="00EA08F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F73F22" w:rsidTr="00EA08F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0601022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04199091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73F22" w:rsidRDefault="00F73F22" w:rsidP="00F73F22">
      <w:pPr>
        <w:pStyle w:val="z-1"/>
      </w:pPr>
      <w:r>
        <w:t>Конец формы</w:t>
      </w:r>
    </w:p>
    <w:p w:rsidR="00F73F22" w:rsidRDefault="00F73F22" w:rsidP="00F73F22">
      <w:pPr>
        <w:pStyle w:val="z-"/>
      </w:pPr>
      <w:bookmarkStart w:id="1" w:name="Основная_часть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85"/>
        <w:gridCol w:w="4422"/>
        <w:gridCol w:w="1461"/>
        <w:gridCol w:w="221"/>
        <w:gridCol w:w="221"/>
      </w:tblGrid>
      <w:tr w:rsidR="00F73F22" w:rsidTr="00EA08F6">
        <w:trPr>
          <w:trHeight w:val="28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Статус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(нужное отметить):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rPr>
          <w:trHeight w:val="17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муниципальный район .................................................................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городской округ ..........................................................................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внутригородская территория города федерального значения .......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городское поселение ...................................................................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сельское поселение .....................................................................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F73F22" w:rsidRDefault="00F73F22" w:rsidP="00F73F2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"/>
        <w:gridCol w:w="8328"/>
        <w:gridCol w:w="2192"/>
        <w:gridCol w:w="2922"/>
      </w:tblGrid>
      <w:tr w:rsidR="00F73F22" w:rsidTr="00EA08F6">
        <w:trPr>
          <w:trHeight w:val="34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2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Территория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Общая площадь земель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40 691.00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Объекты бытового обслуживания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Число объектов бытового обслуживания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оказывающих услуги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ремонту, окраске и пошиву обуви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ремонту и пошиву швейных, меховых и кожаных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изделий, головных уборов и изделий текстильной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галантереи, ремонту, пошиву и вязанию трикотажных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изделий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ремонту и техническому обслуживанию бытовой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радиоэлектронной аппаратуры, бытовых машин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приборов и изготовлению металлоизделий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техническому обслуживанию и ремонту транспортных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средств, машин и оборудования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по изготовлению и ремонту мебели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химической чистки и крашения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их установленная мощность в 8-часовую смену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вещей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прачечных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их установленная мощность в 8-часовую смену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сухого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белья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ремонту и строительству жилья и других построек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бань, душевых и саун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парикмахерские и косметические услуги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2.10.1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число кресел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фотоателье, фот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кинолабораторий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ритуальные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услуги бытового характера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приемных пунктов бытового обслуживания,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принимающих заказы от населения на оказание услуг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ремонту, окраске и пошиву обуви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ремонту и пошиву швейных, меховых и кожаных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изделий, головных уборов и изделий текстильной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галантереи, ремонту, пошиву и вязанию трикотажных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изделий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ремонту и техническому обслуживанию бытовой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радиоэлектронной аппаратуры, бытовых машин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приборов и изготовлению металлоизделий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73F22" w:rsidRDefault="00F73F22" w:rsidP="00F73F22">
      <w:pPr>
        <w:pStyle w:val="z-1"/>
      </w:pPr>
      <w:r>
        <w:t>Конец формы</w:t>
      </w:r>
    </w:p>
    <w:p w:rsidR="00F73F22" w:rsidRDefault="00F73F22" w:rsidP="00F73F2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"/>
        <w:gridCol w:w="8328"/>
        <w:gridCol w:w="2192"/>
        <w:gridCol w:w="2922"/>
      </w:tblGrid>
      <w:tr w:rsidR="00F73F22" w:rsidTr="00EA08F6"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2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изготовлению и ремонту мебели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химической чистки и крашения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прачечных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ремонту и строительству жилья и других построек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фотоателье, фот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кинолабораторий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ритуальных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прочих услуг бытового характера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Объекты розничной торговли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 общественного питания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объектов розничной торговли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общественного питания: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Х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магазины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гипермаркеты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супермаркеты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специализированные продовольственные магазины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специализированные непродовольственные магазины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магазины товаров повседневного спроса,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минимаркеты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универмаги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неспециализированные непродовольственные магазины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прочие магазины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4.8.1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из строки 4.1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магазины-дискаунтеры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павильоны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4.10.1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39.30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палатки, киоски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аптеки и аптечные магазины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торгового зала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аптечные киоски и пункты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4.14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общедоступные столовые, закусочные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4.14.2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зала обслуживания посетителей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72.00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столовые учебных заведений, организаций, промышленных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4.15.2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зала обслуживания посетителей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98.10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рестораны, кафе, бары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73F22" w:rsidRDefault="00F73F22" w:rsidP="00F73F22">
      <w:pPr>
        <w:pStyle w:val="z-1"/>
      </w:pPr>
      <w:r>
        <w:t>Конец формы</w:t>
      </w:r>
    </w:p>
    <w:p w:rsidR="00F73F22" w:rsidRDefault="00F73F22" w:rsidP="00F73F2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"/>
        <w:gridCol w:w="8328"/>
        <w:gridCol w:w="2192"/>
        <w:gridCol w:w="2922"/>
      </w:tblGrid>
      <w:tr w:rsidR="00F73F22" w:rsidTr="00EA08F6"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2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4.16.2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площадь зала обслуживания посетителей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автозаправочные станции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Спортивные сооружения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Число спортивных сооружений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муниципальных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общего числа спортивных сооружений:</w:t>
            </w:r>
          </w:p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стадионы с трибунами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из них муниципальные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плоскостные спортивные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из них муниципальные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спортивные залы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из них муниципальные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плавательные бассейны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из них муниципальные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детско-юношеских спортивных школ (включая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филиалы)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из них самостоятельные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занимающихся в детско-юношеских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спортивных школах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Предприятия по переработке отходов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br/>
              <w:t>Количество предприятий по утилизации и переработке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бытовых и промышленных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8.1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муниципальных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Коммунальная сфера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Общая площадь жилых помещений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8 093.50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Число проживающих в ветхих жилых домах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Число проживающих в аварийных жилых домах 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Переселено из ветхих и аварийных жилых домов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 отчетный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Одиночное протяжение уличной газовой сети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нуждающейся в замене и ремонте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заменено и отремонтировано уличной газовой сети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 отчетный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Количество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негазифицированных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населенных пунктов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Число источников теплоснабжения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мощностью до 3 Гкал/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Протяженность тепловых и паровых сетей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 двухтрубном исчислении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1 100.00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том числе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нуждающихся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замене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400.00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протяженность тепловых и паровых сетей, которые были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заменены и отремонтированы за отчетный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Одиночное протяжение уличной водопроводной сети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14 400.00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нуждающейся в замене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одиночное протяжение уличной водопроводной сети,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которая заменена и отремонтирована за отчетный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73F22" w:rsidRDefault="00F73F22" w:rsidP="00F73F22">
      <w:pPr>
        <w:pStyle w:val="z-1"/>
      </w:pPr>
      <w:r>
        <w:t>Конец формы</w:t>
      </w:r>
    </w:p>
    <w:p w:rsidR="00F73F22" w:rsidRDefault="00F73F22" w:rsidP="00F73F2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"/>
        <w:gridCol w:w="8328"/>
        <w:gridCol w:w="2192"/>
        <w:gridCol w:w="2922"/>
      </w:tblGrid>
      <w:tr w:rsidR="00F73F22" w:rsidTr="00EA08F6"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2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Одиночное протяжение уличной канализационной сети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нуждающейся в замене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одиночное протяжение уличной канализационной сети,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которая заменена и отремонтирована за отчетный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Учреждения социального обслуживания населения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Число стационарных учреждений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обслуживания для граждан пожилого возраста и инвалидов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(взрослых)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граждан пожилого возраста и инвалидов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(взрослых) по списку в стационарных учреждениях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социального обслуживания (на конец года)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учреждений для детей-инвалидов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центров социального обслуживания граждан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пожилого возраста и 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 них отделений:</w:t>
            </w:r>
          </w:p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временного проживания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дневного пребывания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мест в отделениях при центрах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обслуживания граждан пожилого возраста и инвалидов:</w:t>
            </w:r>
          </w:p>
          <w:p w:rsidR="00F73F22" w:rsidRDefault="00F73F22" w:rsidP="00EA08F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временного проживания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дневного пребывания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лиц, обслуженных за год отделениями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 центрах социального обслуживания граждан пожилого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возраста и инвалидов:</w:t>
            </w:r>
          </w:p>
          <w:p w:rsidR="00F73F22" w:rsidRDefault="00F73F22" w:rsidP="00EA08F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временного проживания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дневного пребывания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отделений социального обслуживания на дому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 пожилого возраста и 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лиц, обслуженных отделениями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обслуживания на дому граждан пожилого возраста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специализированных отделений социально-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медицинского обслуживания на дому граждан пожилого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возраста и 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лиц, обслуженных специализированными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отделениями социально-медицинского обслуживания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дому граждан пожилого возраста и 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Общеобразовательные учреждения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Число общеобразовательных учреждений (без вечерних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(сменных) общеобразовательных учреждений) на начало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учебного года,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142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структурных подразделений (филиалов)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общеобразовательных учреждений (без вечерних (сменных)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общеобразовательных учреждений)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73F22" w:rsidRDefault="00F73F22" w:rsidP="00F73F22">
      <w:pPr>
        <w:pStyle w:val="z-1"/>
      </w:pPr>
      <w:r>
        <w:t>Конец формы</w:t>
      </w:r>
    </w:p>
    <w:p w:rsidR="00F73F22" w:rsidRDefault="00F73F22" w:rsidP="00F73F2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"/>
        <w:gridCol w:w="8328"/>
        <w:gridCol w:w="2192"/>
        <w:gridCol w:w="2922"/>
      </w:tblGrid>
      <w:tr w:rsidR="00F73F22" w:rsidTr="00EA08F6"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2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обучающихся общеобразовательных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учреждений (без вечерних (сменных) общеобразовательных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учреждений) с учетом структурных подразделений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(филиалов),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вечерних (сменных) общеобразовательных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учреждений,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структурных подразделений (филиалов) вечерних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(сменных) общеобразовательных 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обучающихся вечерних (сменных)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общеобразовательных учреждений с учетом структурных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подразделений (филиалов),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Учреждения здравоохранения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Число самостоятельных больничных 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Районные участковые больницы в составе ЦРБ, 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больничные отделения в составе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коек в самостоятельных больничных учреждениях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койка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коек в больничных отделениях в составе ЦРБ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других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койка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самостоятельных поликлиник для взрослых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поликлинических отделений для взрослых в составе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больничных учреждений и других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самостоятельных женских консультаций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поликлинических акушерско-гинекологических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отделений (кабинетов), женских консультаций в составе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больничных учреждений и других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самостоятельных детских поликлиник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поликлинических детских отделений (кабинетов)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составе больничных учреждений и других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самостоятельных стоматологических поликлиник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поликлинических стоматологических отделений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(кабинетов) в составе больничных учреждений и других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самостоятельных и входящих в состав других ЛПУ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амбулаторно-поликлинических учреждений других типов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Центры общей врачебной (семейной)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Кабинеты доврачебного осмотра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самостоятельных станций скорой помощи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(больниц скорой помощи)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Отделения скорой помощи в составе больничных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Бригады скорой помощи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Мощность амбулаторно-поликлинических учреждений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(самостоятельных и отделений в составе больничных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учреждений и других ЛПУ)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посещений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смену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фельдшерско-акушерских пунктов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врачей всех специальностей (без зубных)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среднего медицинского персонала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самостоятельных негосударственных больничных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учреждений и больничных отделений в составе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ОАО "РЖД"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73F22" w:rsidRDefault="00F73F22" w:rsidP="00F73F22">
      <w:pPr>
        <w:pStyle w:val="z-1"/>
      </w:pPr>
      <w:r>
        <w:lastRenderedPageBreak/>
        <w:t>Конец формы</w:t>
      </w:r>
    </w:p>
    <w:p w:rsidR="00F73F22" w:rsidRDefault="00F73F22" w:rsidP="00F73F2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"/>
        <w:gridCol w:w="8328"/>
        <w:gridCol w:w="2192"/>
        <w:gridCol w:w="2922"/>
      </w:tblGrid>
      <w:tr w:rsidR="00F73F22" w:rsidTr="00EA08F6"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2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коек в самостоятельных негосударственных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больничных учреждениях и больничных отделениях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составе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койка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Число самостоятельных негосударственных 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амбулаторно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поликлинических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учреждений и отделений в составе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ОАО "РЖД"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стоматологические, зубопротезные учреждения,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отделения (кабинеты)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женские консультации, акушерско-гинекологические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отделения (кабинеты)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Мощность самостоятельных негосударственных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амбулаторно-поликлинических учреждений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поликлинических отделений в составе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посещений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смену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врачей всех специальностей (без зубных)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негосударственных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среднего медицинского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негосударственных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ЛПУ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Учреждения культуры и искусства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Число учреждений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типа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структурных подразделений (филиалов) учреждений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типа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учреждений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типа с учетом структурных подразделений (филиалов)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из них специалисты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культурно-досуговой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библиотек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структурных подразделений (филиалов) библиотек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библиотек с учетом структурных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подразделений (филиалов)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библиотечных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музеев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структурных подразделений (филиалов) музеев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музеев с учетом структурных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подразделений (филиалов)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научные сотрудники и экскурсоводы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профессиональных театров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работников,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художественный и артистический персонал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парков культуры и отдыха (городских садов)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работников,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из них специалисты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культурно-досуговой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зоопарков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работников,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54.2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научные сотрудники, ветеринарные врачи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фельдшеры, зоотехники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цирков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работников,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художественный и артистический персонал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73F22" w:rsidRDefault="00F73F22" w:rsidP="00F73F22">
      <w:pPr>
        <w:pStyle w:val="z-1"/>
      </w:pPr>
      <w:r>
        <w:t>Конец формы</w:t>
      </w:r>
    </w:p>
    <w:p w:rsidR="00F73F22" w:rsidRDefault="00F73F22" w:rsidP="00F73F2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"/>
        <w:gridCol w:w="8328"/>
        <w:gridCol w:w="2192"/>
        <w:gridCol w:w="2922"/>
      </w:tblGrid>
      <w:tr w:rsidR="00F73F22" w:rsidTr="00EA08F6"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2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детских музыкальных, художественных,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хореографических школ и школ искусств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структурных подразделений (филиалов) детских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музыкальных, художественных, хореографических школ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школ искусств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детских музыкальных,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художественных, хореографических школ и школ искусств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учетом структурных подразделений (филиалов)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преподавателей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кинотеатров и киноустановок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работников,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Организация охраны общественного порядка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br/>
              <w:t>Число муниципальных органов охраны общественного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58.1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добровольных формирований населения по охране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общественного порядка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них 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Инвестиции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Инвестиции в основной капитал за счет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муниципального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тысяча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рублей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338.70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Ввод жилья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Ввод в действие жилых домов на территории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муниципального 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общей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площади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251.40</w:t>
            </w:r>
          </w:p>
        </w:tc>
      </w:tr>
      <w:tr w:rsidR="00F73F22" w:rsidTr="00EA08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том числе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индивидуальных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общей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площади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73F22" w:rsidTr="00EA08F6">
        <w:trPr>
          <w:trHeight w:val="34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73F22" w:rsidTr="00EA08F6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километр - 008; метр - 006; квадратный метр - 055; тысяча квадратных метров - 058;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гектар - 059; квадратный метр общей площади - 081; килограмм - 166; тысяча рублей - 384;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посещение в смену - 545; единица - 642; место - 698; человек - 792; койка - 911.</w:t>
            </w:r>
          </w:p>
        </w:tc>
      </w:tr>
    </w:tbl>
    <w:p w:rsidR="00F73F22" w:rsidRDefault="00F73F22" w:rsidP="00F73F22">
      <w:pPr>
        <w:pStyle w:val="z-1"/>
      </w:pPr>
      <w:r>
        <w:t>Конец формы</w:t>
      </w:r>
    </w:p>
    <w:p w:rsidR="00F73F22" w:rsidRDefault="00F73F22" w:rsidP="00F73F2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83"/>
        <w:gridCol w:w="10227"/>
      </w:tblGrid>
      <w:tr w:rsidR="00F73F22" w:rsidTr="00EA08F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62"/>
              <w:gridCol w:w="3961"/>
              <w:gridCol w:w="2264"/>
            </w:tblGrid>
            <w:tr w:rsidR="00F73F22" w:rsidTr="00EA08F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73F22" w:rsidRDefault="00F73F22" w:rsidP="00EA08F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73F22" w:rsidTr="00EA08F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73F22" w:rsidRDefault="00F73F22" w:rsidP="00EA08F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73F22" w:rsidRDefault="00F73F22" w:rsidP="00EA08F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73F22" w:rsidRDefault="00F73F22" w:rsidP="00EA08F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73F22" w:rsidTr="00EA08F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73F22" w:rsidRDefault="00F73F22" w:rsidP="00EA08F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73F22" w:rsidRDefault="00F73F22" w:rsidP="00EA08F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73F22" w:rsidRDefault="00F73F22" w:rsidP="00EA08F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73F22" w:rsidRDefault="00F73F22" w:rsidP="00F73F2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591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2"/>
        <w:gridCol w:w="1406"/>
        <w:gridCol w:w="1406"/>
        <w:gridCol w:w="6172"/>
        <w:gridCol w:w="46"/>
        <w:gridCol w:w="46"/>
        <w:gridCol w:w="5219"/>
      </w:tblGrid>
      <w:tr w:rsidR="00F73F22" w:rsidTr="00D76BD7"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68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68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68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pPr w:leftFromText="180" w:rightFromText="180" w:vertAnchor="text" w:horzAnchor="page" w:tblpX="2902" w:tblpY="-930"/>
              <w:tblOverlap w:val="never"/>
              <w:tblW w:w="613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42"/>
              <w:gridCol w:w="3512"/>
              <w:gridCol w:w="878"/>
            </w:tblGrid>
            <w:tr w:rsidR="00D76BD7" w:rsidTr="00D76BD7">
              <w:trPr>
                <w:trHeight w:val="340"/>
              </w:trPr>
              <w:tc>
                <w:tcPr>
                  <w:tcW w:w="500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76BD7" w:rsidRDefault="00D76BD7" w:rsidP="00F155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76BD7" w:rsidTr="00D76BD7">
              <w:tc>
                <w:tcPr>
                  <w:tcW w:w="142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76BD7" w:rsidRDefault="00D76BD7" w:rsidP="00F155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специалист</w:t>
                  </w:r>
                </w:p>
              </w:tc>
              <w:tc>
                <w:tcPr>
                  <w:tcW w:w="2864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76BD7" w:rsidRDefault="00D76BD7" w:rsidP="00F155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Ноздрина Оксана Валерьевна</w:t>
                  </w:r>
                </w:p>
              </w:tc>
              <w:tc>
                <w:tcPr>
                  <w:tcW w:w="715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76BD7" w:rsidRDefault="00D76BD7" w:rsidP="00F155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76BD7" w:rsidTr="00D76BD7"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76BD7" w:rsidRDefault="00D76BD7" w:rsidP="00F155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286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76BD7" w:rsidRDefault="00D76BD7" w:rsidP="00F155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71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76BD7" w:rsidRDefault="00D76BD7" w:rsidP="00F155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D76BD7" w:rsidTr="00D76BD7">
              <w:tc>
                <w:tcPr>
                  <w:tcW w:w="142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76BD7" w:rsidRDefault="00D76BD7" w:rsidP="00F155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8383(72)27-32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6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74"/>
                    <w:gridCol w:w="347"/>
                    <w:gridCol w:w="174"/>
                    <w:gridCol w:w="1562"/>
                    <w:gridCol w:w="521"/>
                    <w:gridCol w:w="694"/>
                  </w:tblGrid>
                  <w:tr w:rsidR="00D76BD7" w:rsidTr="00F15528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76BD7" w:rsidRDefault="00D76BD7" w:rsidP="00F15528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76BD7" w:rsidRDefault="00D76BD7" w:rsidP="00F155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76BD7" w:rsidRDefault="00D76BD7" w:rsidP="00F155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76BD7" w:rsidRDefault="00D76BD7" w:rsidP="00F155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76BD7" w:rsidRDefault="00D76BD7" w:rsidP="00F155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76BD7" w:rsidRDefault="00D76BD7" w:rsidP="00F155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D76BD7" w:rsidRDefault="00D76BD7" w:rsidP="00F155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71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76BD7" w:rsidRDefault="00D76BD7" w:rsidP="00F155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76BD7" w:rsidTr="00D76BD7"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76BD7" w:rsidRDefault="00D76BD7" w:rsidP="00F155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286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76BD7" w:rsidRDefault="00D76BD7" w:rsidP="00F155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71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76BD7" w:rsidRDefault="00D76BD7" w:rsidP="00F155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76BD7" w:rsidTr="00D76BD7"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2"/>
                    <w:gridCol w:w="1220"/>
                  </w:tblGrid>
                  <w:tr w:rsidR="00D76BD7" w:rsidTr="00F1552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76BD7" w:rsidRDefault="00D76BD7" w:rsidP="00F155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76BD7" w:rsidRDefault="00D76BD7" w:rsidP="00F155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76BD7" w:rsidRDefault="00D76BD7" w:rsidP="00F1552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286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8"/>
                    <w:gridCol w:w="3014"/>
                  </w:tblGrid>
                  <w:tr w:rsidR="00D76BD7" w:rsidTr="00F1552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76BD7" w:rsidRDefault="00D76BD7" w:rsidP="00F155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76BD7" w:rsidRDefault="00D76BD7" w:rsidP="00F155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76BD7" w:rsidRDefault="00D76BD7" w:rsidP="00F1552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71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76BD7" w:rsidRDefault="00D76BD7" w:rsidP="00F1552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76BD7" w:rsidTr="00D76BD7"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702"/>
                  </w:tblGrid>
                  <w:tr w:rsidR="00D76BD7" w:rsidTr="00F1552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76BD7" w:rsidRDefault="00D76BD7" w:rsidP="00F155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76BD7" w:rsidRDefault="00D76BD7" w:rsidP="00F15528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286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72"/>
                  </w:tblGrid>
                  <w:tr w:rsidR="00D76BD7" w:rsidTr="00F1552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76BD7" w:rsidRDefault="00D76BD7" w:rsidP="00F155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76BD7" w:rsidRDefault="00D76BD7" w:rsidP="00F15528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71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76BD7" w:rsidRDefault="00D76BD7" w:rsidP="00F1552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76BD7" w:rsidTr="00D76BD7">
              <w:trPr>
                <w:hidden/>
              </w:trPr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76BD7" w:rsidRDefault="00D76BD7" w:rsidP="00F155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286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76BD7" w:rsidRDefault="00D76BD7" w:rsidP="00F155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71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76BD7" w:rsidRDefault="00D76BD7" w:rsidP="00F1552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F73F22" w:rsidRDefault="00F73F22" w:rsidP="00EA08F6">
            <w:pPr>
              <w:spacing w:after="68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68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73F22" w:rsidRDefault="00F73F22" w:rsidP="00EA08F6">
            <w:pPr>
              <w:spacing w:after="68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73F22" w:rsidRDefault="00F73F22" w:rsidP="00EA08F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73F22" w:rsidRDefault="00F73F22" w:rsidP="00D76BD7">
      <w:pPr>
        <w:pStyle w:val="z-1"/>
        <w:jc w:val="left"/>
      </w:pPr>
      <w:r>
        <w:lastRenderedPageBreak/>
        <w:t>Конец формы</w:t>
      </w:r>
    </w:p>
    <w:p w:rsidR="00024F84" w:rsidRDefault="00024F84"/>
    <w:sectPr w:rsidR="00024F84" w:rsidSect="00F73F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73F22"/>
    <w:rsid w:val="00024F84"/>
    <w:rsid w:val="00561524"/>
    <w:rsid w:val="008C363A"/>
    <w:rsid w:val="008D6007"/>
    <w:rsid w:val="00B21707"/>
    <w:rsid w:val="00D76BD7"/>
    <w:rsid w:val="00F7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F73F22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F73F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F73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F73F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F73F22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">
    <w:name w:val="integer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F73F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F73F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F73F22"/>
    <w:pPr>
      <w:spacing w:before="100" w:beforeAutospacing="1" w:after="68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real">
    <w:name w:val="real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1">
    <w:name w:val="real1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calc">
    <w:name w:val="realcalc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elregion">
    <w:name w:val="selregion"/>
    <w:basedOn w:val="a"/>
    <w:rsid w:val="00F73F22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F73F22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73F2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73F2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73F2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73F2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73F2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F73F22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F73F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F73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F73F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F73F22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">
    <w:name w:val="integer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F73F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F73F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F73F22"/>
    <w:pPr>
      <w:spacing w:before="100" w:beforeAutospacing="1" w:after="68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real">
    <w:name w:val="real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1">
    <w:name w:val="real1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calc">
    <w:name w:val="realcalc"/>
    <w:basedOn w:val="a"/>
    <w:rsid w:val="00F73F2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elregion">
    <w:name w:val="selregion"/>
    <w:basedOn w:val="a"/>
    <w:rsid w:val="00F73F22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F73F22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73F2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73F2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73F2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73F2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73F2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2014-04-08T09:49:00Z</dcterms:created>
  <dcterms:modified xsi:type="dcterms:W3CDTF">2014-04-08T13:33:00Z</dcterms:modified>
</cp:coreProperties>
</file>