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A2" w:rsidRDefault="00B95C67" w:rsidP="00062B2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850B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50B3">
        <w:rPr>
          <w:rFonts w:ascii="Times New Roman" w:hAnsi="Times New Roman" w:cs="Times New Roman"/>
          <w:sz w:val="28"/>
          <w:szCs w:val="28"/>
        </w:rPr>
        <w:t>.20</w:t>
      </w:r>
      <w:r w:rsidR="001C6251">
        <w:rPr>
          <w:rFonts w:ascii="Times New Roman" w:hAnsi="Times New Roman" w:cs="Times New Roman"/>
          <w:sz w:val="28"/>
          <w:szCs w:val="28"/>
        </w:rPr>
        <w:t>20</w:t>
      </w:r>
      <w:r w:rsidR="00F850B3">
        <w:rPr>
          <w:rFonts w:ascii="Times New Roman" w:hAnsi="Times New Roman" w:cs="Times New Roman"/>
          <w:sz w:val="28"/>
          <w:szCs w:val="28"/>
        </w:rPr>
        <w:t xml:space="preserve"> с 14.00 до 16.00</w:t>
      </w:r>
      <w:r w:rsidR="002F1613">
        <w:rPr>
          <w:rFonts w:ascii="Times New Roman" w:hAnsi="Times New Roman" w:cs="Times New Roman"/>
          <w:sz w:val="28"/>
          <w:szCs w:val="28"/>
        </w:rPr>
        <w:t xml:space="preserve"> в общественной приемной Губернатора области и в администрации Усть-Таркского района проводится</w:t>
      </w:r>
      <w:r w:rsidR="00F85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общерегиональная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613">
        <w:rPr>
          <w:rFonts w:ascii="Times New Roman" w:hAnsi="Times New Roman" w:cs="Times New Roman"/>
          <w:sz w:val="28"/>
          <w:szCs w:val="28"/>
        </w:rPr>
        <w:t xml:space="preserve">«прямая </w:t>
      </w:r>
      <w:r>
        <w:rPr>
          <w:rFonts w:ascii="Times New Roman" w:hAnsi="Times New Roman" w:cs="Times New Roman"/>
          <w:sz w:val="28"/>
          <w:szCs w:val="28"/>
        </w:rPr>
        <w:t xml:space="preserve">телефонная </w:t>
      </w:r>
      <w:r w:rsidR="002F1613">
        <w:rPr>
          <w:rFonts w:ascii="Times New Roman" w:hAnsi="Times New Roman" w:cs="Times New Roman"/>
          <w:sz w:val="28"/>
          <w:szCs w:val="28"/>
        </w:rPr>
        <w:t xml:space="preserve">линия» </w:t>
      </w:r>
      <w:r w:rsidR="00F850B3">
        <w:rPr>
          <w:rFonts w:ascii="Times New Roman" w:hAnsi="Times New Roman" w:cs="Times New Roman"/>
          <w:sz w:val="28"/>
          <w:szCs w:val="28"/>
        </w:rPr>
        <w:t xml:space="preserve">по </w:t>
      </w:r>
      <w:r w:rsidR="002F1613">
        <w:rPr>
          <w:rFonts w:ascii="Times New Roman" w:hAnsi="Times New Roman" w:cs="Times New Roman"/>
          <w:sz w:val="28"/>
          <w:szCs w:val="28"/>
        </w:rPr>
        <w:t>теме: «</w:t>
      </w:r>
      <w:r>
        <w:rPr>
          <w:rFonts w:ascii="Times New Roman" w:hAnsi="Times New Roman" w:cs="Times New Roman"/>
          <w:sz w:val="28"/>
          <w:szCs w:val="28"/>
        </w:rPr>
        <w:t>Меры социальной поддержки семей с детьми на территории Новосибирской области</w:t>
      </w:r>
      <w:r w:rsidR="002F1613">
        <w:rPr>
          <w:rFonts w:ascii="Times New Roman" w:hAnsi="Times New Roman" w:cs="Times New Roman"/>
          <w:sz w:val="28"/>
          <w:szCs w:val="28"/>
        </w:rPr>
        <w:t>»</w:t>
      </w:r>
      <w:r w:rsidR="00F850B3">
        <w:rPr>
          <w:rFonts w:ascii="Times New Roman" w:hAnsi="Times New Roman" w:cs="Times New Roman"/>
          <w:sz w:val="28"/>
          <w:szCs w:val="28"/>
        </w:rPr>
        <w:t xml:space="preserve"> </w:t>
      </w:r>
      <w:r w:rsidR="002F161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2F1613">
        <w:rPr>
          <w:rFonts w:ascii="Times New Roman" w:hAnsi="Times New Roman" w:cs="Times New Roman"/>
          <w:sz w:val="28"/>
          <w:szCs w:val="28"/>
        </w:rPr>
        <w:t>бесплат</w:t>
      </w:r>
      <w:r w:rsidR="00062B29">
        <w:rPr>
          <w:rFonts w:ascii="Times New Roman" w:hAnsi="Times New Roman" w:cs="Times New Roman"/>
          <w:sz w:val="28"/>
          <w:szCs w:val="28"/>
        </w:rPr>
        <w:t>ному</w:t>
      </w:r>
      <w:proofErr w:type="gramEnd"/>
      <w:r w:rsidR="00062B29">
        <w:rPr>
          <w:rFonts w:ascii="Times New Roman" w:hAnsi="Times New Roman" w:cs="Times New Roman"/>
          <w:sz w:val="28"/>
          <w:szCs w:val="28"/>
        </w:rPr>
        <w:t xml:space="preserve"> тел. 8-800-700-84-73 и телефонам </w:t>
      </w:r>
      <w:r w:rsidR="00AD2454">
        <w:rPr>
          <w:rFonts w:ascii="Times New Roman" w:hAnsi="Times New Roman" w:cs="Times New Roman"/>
          <w:sz w:val="28"/>
          <w:szCs w:val="28"/>
        </w:rPr>
        <w:t>учреждений</w:t>
      </w:r>
      <w:r w:rsidR="00062B29">
        <w:rPr>
          <w:rFonts w:ascii="Times New Roman" w:hAnsi="Times New Roman" w:cs="Times New Roman"/>
          <w:sz w:val="28"/>
          <w:szCs w:val="28"/>
        </w:rPr>
        <w:t xml:space="preserve"> Усть-Таркского района:</w:t>
      </w:r>
      <w:r w:rsidR="007B6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DA2" w:rsidRDefault="00E725CD" w:rsidP="00062B2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22-2</w:t>
      </w:r>
      <w:r w:rsidR="00AD24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8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Сергеевна (главный специалист управления образования</w:t>
      </w:r>
      <w:r w:rsidR="00AD24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6DA2" w:rsidRDefault="00E725CD" w:rsidP="00062B2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22-412 – Терентьев Алексей Васильевич (ведущий специалист управления образования), Ковалева Марина Владимировна (ведущий специалист управления образования); </w:t>
      </w:r>
    </w:p>
    <w:p w:rsidR="00B26DA2" w:rsidRDefault="00E725CD" w:rsidP="00062B2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22-734 – Гридина Ольга Александровна (</w:t>
      </w:r>
      <w:r w:rsidR="00E90DDB">
        <w:rPr>
          <w:rFonts w:ascii="Times New Roman" w:hAnsi="Times New Roman" w:cs="Times New Roman"/>
          <w:sz w:val="28"/>
          <w:szCs w:val="28"/>
        </w:rPr>
        <w:t>директ</w:t>
      </w:r>
      <w:bookmarkStart w:id="0" w:name="_GoBack"/>
      <w:bookmarkEnd w:id="0"/>
      <w:r w:rsidR="00E90DDB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DDB">
        <w:rPr>
          <w:rFonts w:ascii="Times New Roman" w:hAnsi="Times New Roman" w:cs="Times New Roman"/>
          <w:sz w:val="28"/>
          <w:szCs w:val="28"/>
        </w:rPr>
        <w:t>ГКУ НСО «Центра социальной поддержки населения Усть-Таркского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26DA2" w:rsidRDefault="00E725CD" w:rsidP="00062B2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23-563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Козарез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Андреевна (начальник отдела организации социального обслуживания населения); </w:t>
      </w:r>
    </w:p>
    <w:p w:rsidR="00E725CD" w:rsidRDefault="00E725CD" w:rsidP="00062B2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22-876 – Курганова Светлана Валерьевна (заместитель главного врача по клинико-экспертной работе).</w:t>
      </w:r>
    </w:p>
    <w:p w:rsidR="00B26DA2" w:rsidRDefault="00B26DA2" w:rsidP="00062B29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B26DA2" w:rsidRDefault="00B26DA2" w:rsidP="00062B29">
      <w:pPr>
        <w:autoSpaceDE w:val="0"/>
        <w:autoSpaceDN w:val="0"/>
        <w:jc w:val="both"/>
      </w:pPr>
    </w:p>
    <w:sectPr w:rsidR="00B26DA2" w:rsidSect="00365C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0B3"/>
    <w:rsid w:val="00062B29"/>
    <w:rsid w:val="00081731"/>
    <w:rsid w:val="00155524"/>
    <w:rsid w:val="001C6251"/>
    <w:rsid w:val="002F1613"/>
    <w:rsid w:val="007B6D69"/>
    <w:rsid w:val="008B0C8B"/>
    <w:rsid w:val="009F5AF7"/>
    <w:rsid w:val="00A76F28"/>
    <w:rsid w:val="00AD2454"/>
    <w:rsid w:val="00B26DA2"/>
    <w:rsid w:val="00B95C67"/>
    <w:rsid w:val="00E725CD"/>
    <w:rsid w:val="00E90DDB"/>
    <w:rsid w:val="00EC1B6C"/>
    <w:rsid w:val="00F8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0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2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Surkova</dc:creator>
  <cp:keywords/>
  <dc:description/>
  <cp:lastModifiedBy>admdusovetII</cp:lastModifiedBy>
  <cp:revision>11</cp:revision>
  <cp:lastPrinted>2020-01-31T09:22:00Z</cp:lastPrinted>
  <dcterms:created xsi:type="dcterms:W3CDTF">2019-04-08T03:03:00Z</dcterms:created>
  <dcterms:modified xsi:type="dcterms:W3CDTF">2020-01-31T10:12:00Z</dcterms:modified>
</cp:coreProperties>
</file>