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9C" w:rsidRDefault="002E719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E719C" w:rsidRDefault="002E719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E719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719C" w:rsidRDefault="002E719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E719C" w:rsidRDefault="002E719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2E719C" w:rsidRDefault="002E71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719C" w:rsidRDefault="002E719C">
      <w:pPr>
        <w:pStyle w:val="ConsPlusNormal"/>
        <w:jc w:val="center"/>
      </w:pPr>
    </w:p>
    <w:p w:rsidR="002E719C" w:rsidRDefault="002E719C">
      <w:pPr>
        <w:pStyle w:val="ConsPlusTitle"/>
        <w:jc w:val="center"/>
      </w:pPr>
      <w:r>
        <w:t>РОССИЙСКАЯ ФЕДЕРАЦИЯ</w:t>
      </w:r>
    </w:p>
    <w:p w:rsidR="002E719C" w:rsidRDefault="002E719C">
      <w:pPr>
        <w:pStyle w:val="ConsPlusTitle"/>
        <w:jc w:val="center"/>
      </w:pPr>
    </w:p>
    <w:p w:rsidR="002E719C" w:rsidRDefault="002E719C">
      <w:pPr>
        <w:pStyle w:val="ConsPlusTitle"/>
        <w:jc w:val="center"/>
      </w:pPr>
      <w:r>
        <w:t>ФЕДЕРАЛЬНЫЙ ЗАКОН</w:t>
      </w:r>
    </w:p>
    <w:p w:rsidR="002E719C" w:rsidRDefault="002E719C">
      <w:pPr>
        <w:pStyle w:val="ConsPlusTitle"/>
        <w:jc w:val="center"/>
      </w:pPr>
    </w:p>
    <w:p w:rsidR="002E719C" w:rsidRDefault="002E719C">
      <w:pPr>
        <w:pStyle w:val="ConsPlusTitle"/>
        <w:jc w:val="center"/>
      </w:pPr>
      <w:r>
        <w:t>О ПОРЯДКЕ РАССМОТРЕНИЯ ОБРАЩЕНИЙ</w:t>
      </w:r>
    </w:p>
    <w:p w:rsidR="002E719C" w:rsidRDefault="002E719C">
      <w:pPr>
        <w:pStyle w:val="ConsPlusTitle"/>
        <w:jc w:val="center"/>
      </w:pPr>
      <w:r>
        <w:t>ГРАЖДАН РОССИЙСКОЙ ФЕДЕРАЦИИ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jc w:val="right"/>
      </w:pPr>
      <w:r>
        <w:t>Принят</w:t>
      </w:r>
    </w:p>
    <w:p w:rsidR="002E719C" w:rsidRDefault="002E719C">
      <w:pPr>
        <w:pStyle w:val="ConsPlusNormal"/>
        <w:jc w:val="right"/>
      </w:pPr>
      <w:r>
        <w:t>Государственной Думой</w:t>
      </w:r>
    </w:p>
    <w:p w:rsidR="002E719C" w:rsidRDefault="002E719C">
      <w:pPr>
        <w:pStyle w:val="ConsPlusNormal"/>
        <w:jc w:val="right"/>
      </w:pPr>
      <w:r>
        <w:t>21 апреля 2006 года</w:t>
      </w:r>
    </w:p>
    <w:p w:rsidR="002E719C" w:rsidRDefault="002E719C">
      <w:pPr>
        <w:pStyle w:val="ConsPlusNormal"/>
        <w:jc w:val="right"/>
      </w:pPr>
    </w:p>
    <w:p w:rsidR="002E719C" w:rsidRDefault="002E719C">
      <w:pPr>
        <w:pStyle w:val="ConsPlusNormal"/>
        <w:jc w:val="right"/>
      </w:pPr>
      <w:r>
        <w:t>Одобрен</w:t>
      </w:r>
    </w:p>
    <w:p w:rsidR="002E719C" w:rsidRDefault="002E719C">
      <w:pPr>
        <w:pStyle w:val="ConsPlusNormal"/>
        <w:jc w:val="right"/>
      </w:pPr>
      <w:r>
        <w:t>Советом Федерации</w:t>
      </w:r>
    </w:p>
    <w:p w:rsidR="002E719C" w:rsidRDefault="002E719C">
      <w:pPr>
        <w:pStyle w:val="ConsPlusNormal"/>
        <w:jc w:val="right"/>
      </w:pPr>
      <w:r>
        <w:t>26 апреля 2006 года</w:t>
      </w:r>
    </w:p>
    <w:p w:rsidR="002E719C" w:rsidRDefault="002E719C">
      <w:pPr>
        <w:pStyle w:val="ConsPlusNormal"/>
        <w:jc w:val="center"/>
      </w:pPr>
      <w:r>
        <w:t>Список изменяющих документов</w:t>
      </w:r>
    </w:p>
    <w:p w:rsidR="002E719C" w:rsidRDefault="002E719C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2E719C" w:rsidRDefault="002E719C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>,</w:t>
      </w:r>
    </w:p>
    <w:p w:rsidR="002E719C" w:rsidRDefault="002E719C">
      <w:pPr>
        <w:pStyle w:val="ConsPlusNormal"/>
        <w:jc w:val="center"/>
      </w:pPr>
      <w:r>
        <w:t xml:space="preserve">от 02.07.2013 </w:t>
      </w:r>
      <w:hyperlink r:id="rId8" w:history="1">
        <w:r>
          <w:rPr>
            <w:color w:val="0000FF"/>
          </w:rPr>
          <w:t>N 182-ФЗ</w:t>
        </w:r>
      </w:hyperlink>
      <w:r>
        <w:t xml:space="preserve">, от 24.11.2014 </w:t>
      </w:r>
      <w:hyperlink r:id="rId9" w:history="1">
        <w:r>
          <w:rPr>
            <w:color w:val="0000FF"/>
          </w:rPr>
          <w:t>N 357-ФЗ</w:t>
        </w:r>
      </w:hyperlink>
      <w:r>
        <w:t>,</w:t>
      </w:r>
    </w:p>
    <w:p w:rsidR="002E719C" w:rsidRDefault="002E719C">
      <w:pPr>
        <w:pStyle w:val="ConsPlusNormal"/>
        <w:jc w:val="center"/>
      </w:pPr>
      <w:r>
        <w:t xml:space="preserve">с изм., внесенными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2E719C" w:rsidRDefault="002E719C">
      <w:pPr>
        <w:pStyle w:val="ConsPlusNormal"/>
        <w:jc w:val="center"/>
      </w:pPr>
      <w:r>
        <w:t>от 18.07.2012 N 19-П)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E719C" w:rsidRDefault="002E719C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E719C" w:rsidRDefault="002E719C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E719C" w:rsidRDefault="002E719C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2E719C" w:rsidRDefault="002E719C">
      <w:pPr>
        <w:pStyle w:val="ConsPlusNormal"/>
        <w:jc w:val="both"/>
      </w:pPr>
      <w:r>
        <w:t xml:space="preserve">(часть 4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</w:t>
      </w:r>
      <w: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E719C" w:rsidRDefault="002E719C">
      <w:pPr>
        <w:pStyle w:val="ConsPlusNormal"/>
        <w:jc w:val="both"/>
      </w:pPr>
      <w:r>
        <w:t xml:space="preserve">(часть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E719C" w:rsidRDefault="002E719C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E719C" w:rsidRDefault="002E719C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E719C" w:rsidRDefault="002E719C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E719C" w:rsidRDefault="002E719C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E719C" w:rsidRDefault="002E719C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E719C" w:rsidRDefault="002E719C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E719C" w:rsidRDefault="002E719C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E719C" w:rsidRDefault="002E719C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E719C" w:rsidRDefault="002E719C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E719C" w:rsidRDefault="002E719C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E719C" w:rsidRDefault="002E719C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E719C" w:rsidRDefault="002E719C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</w:t>
      </w:r>
      <w:r>
        <w:lastRenderedPageBreak/>
        <w:t xml:space="preserve">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color w:val="0000FF"/>
          </w:rPr>
          <w:t>тайну</w:t>
        </w:r>
      </w:hyperlink>
      <w:r>
        <w:t>;</w:t>
      </w:r>
    </w:p>
    <w:p w:rsidR="002E719C" w:rsidRDefault="002E719C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E719C" w:rsidRDefault="002E719C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E719C" w:rsidRDefault="002E719C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E719C" w:rsidRDefault="002E719C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2E719C" w:rsidRDefault="002E719C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E719C" w:rsidRDefault="002E719C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E719C" w:rsidRDefault="002E719C">
      <w:pPr>
        <w:pStyle w:val="ConsPlusNormal"/>
        <w:jc w:val="both"/>
      </w:pPr>
      <w:r>
        <w:t xml:space="preserve">(часть 3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bookmarkStart w:id="1" w:name="P77"/>
      <w:bookmarkEnd w:id="1"/>
      <w:r>
        <w:t>Статья 8. Направление и регистрация письменного обращения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E719C" w:rsidRDefault="002E719C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E719C" w:rsidRDefault="002E719C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</w:t>
      </w:r>
      <w:r>
        <w:lastRenderedPageBreak/>
        <w:t xml:space="preserve">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2E719C" w:rsidRDefault="002E719C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2E719C" w:rsidRDefault="002E719C">
      <w:pPr>
        <w:pStyle w:val="ConsPlusNormal"/>
        <w:jc w:val="both"/>
      </w:pPr>
      <w:r>
        <w:t xml:space="preserve">(часть 3.1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E719C" w:rsidRDefault="002E719C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E719C" w:rsidRDefault="002E719C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E719C" w:rsidRDefault="002E719C">
      <w:pPr>
        <w:pStyle w:val="ConsPlusNormal"/>
        <w:ind w:firstLine="540"/>
        <w:jc w:val="both"/>
      </w:pPr>
      <w:bookmarkStart w:id="2" w:name="P8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2E719C" w:rsidRDefault="002E719C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2E719C" w:rsidRDefault="002E719C">
      <w:pPr>
        <w:pStyle w:val="ConsPlusNormal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bookmarkStart w:id="3" w:name="P94"/>
      <w:bookmarkEnd w:id="3"/>
      <w:r>
        <w:t>Статья 10. Рассмотрение обращения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E719C" w:rsidRDefault="002E719C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2E719C" w:rsidRDefault="002E719C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E719C" w:rsidRDefault="002E719C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E719C" w:rsidRDefault="002E719C">
      <w:pPr>
        <w:pStyle w:val="ConsPlusNormal"/>
        <w:ind w:firstLine="540"/>
        <w:jc w:val="both"/>
      </w:pPr>
      <w:r>
        <w:t xml:space="preserve">3) принимает меры, направленные на восстановление или защиту нарушенных прав, свобод </w:t>
      </w:r>
      <w:r>
        <w:lastRenderedPageBreak/>
        <w:t>и законных интересов гражданина;</w:t>
      </w:r>
    </w:p>
    <w:p w:rsidR="002E719C" w:rsidRDefault="002E719C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E719C" w:rsidRDefault="002E719C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E719C" w:rsidRDefault="002E719C">
      <w:pPr>
        <w:pStyle w:val="ConsPlusNormal"/>
        <w:ind w:firstLine="540"/>
        <w:jc w:val="both"/>
      </w:pPr>
      <w:bookmarkStart w:id="4" w:name="P10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2E719C" w:rsidRDefault="002E719C">
      <w:pPr>
        <w:pStyle w:val="ConsPlusNormal"/>
        <w:ind w:firstLine="540"/>
        <w:jc w:val="both"/>
      </w:pPr>
      <w:r>
        <w:t xml:space="preserve">3. Ответ на обращение подписывается руководителем государственного органа или органа местного самоуправления, </w:t>
      </w:r>
      <w:proofErr w:type="gramStart"/>
      <w:r>
        <w:t>должностным лицом</w:t>
      </w:r>
      <w:proofErr w:type="gramEnd"/>
      <w:r>
        <w:t xml:space="preserve"> либо уполномоченным на то лицом.</w:t>
      </w:r>
    </w:p>
    <w:p w:rsidR="002E719C" w:rsidRDefault="002E719C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E719C" w:rsidRDefault="002E719C">
      <w:pPr>
        <w:pStyle w:val="ConsPlusNormal"/>
        <w:jc w:val="both"/>
      </w:pPr>
      <w:r>
        <w:t xml:space="preserve">(часть 4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bookmarkStart w:id="5" w:name="P108"/>
      <w:bookmarkEnd w:id="5"/>
      <w:r>
        <w:t>Статья 11. Порядок рассмотрения отдельных обращений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E719C" w:rsidRDefault="002E719C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E719C" w:rsidRDefault="002E719C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E719C" w:rsidRDefault="002E719C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E719C" w:rsidRDefault="002E719C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E719C" w:rsidRDefault="002E719C">
      <w:pPr>
        <w:pStyle w:val="ConsPlusNormal"/>
        <w:ind w:firstLine="540"/>
        <w:jc w:val="both"/>
      </w:pPr>
      <w:bookmarkStart w:id="6" w:name="P115"/>
      <w:bookmarkEnd w:id="6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E719C" w:rsidRDefault="002E719C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E719C" w:rsidRDefault="002E719C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E719C" w:rsidRDefault="002E719C">
      <w:pPr>
        <w:pStyle w:val="ConsPlusNormal"/>
        <w:jc w:val="both"/>
      </w:pPr>
      <w:r>
        <w:lastRenderedPageBreak/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E719C" w:rsidRDefault="002E719C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E719C" w:rsidRDefault="002E719C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2E719C" w:rsidRDefault="002E719C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2E719C" w:rsidRDefault="002E719C">
      <w:pPr>
        <w:pStyle w:val="ConsPlusNormal"/>
        <w:ind w:firstLine="540"/>
        <w:jc w:val="both"/>
      </w:pPr>
      <w:bookmarkStart w:id="7" w:name="P126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2E719C" w:rsidRDefault="002E719C">
      <w:pPr>
        <w:pStyle w:val="ConsPlusNormal"/>
        <w:jc w:val="both"/>
      </w:pPr>
      <w:r>
        <w:t xml:space="preserve">(часть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2E719C" w:rsidRDefault="002E719C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</w:t>
      </w:r>
      <w:proofErr w:type="gramStart"/>
      <w:r>
        <w:t>должностное лицо</w:t>
      </w:r>
      <w:proofErr w:type="gramEnd"/>
      <w: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13. Личный прием граждан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E719C" w:rsidRDefault="002E719C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2E719C" w:rsidRDefault="002E719C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E719C" w:rsidRDefault="002E719C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E719C" w:rsidRDefault="002E719C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2E719C" w:rsidRDefault="002E719C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14. Контроль за соблюдением порядка рассмотрения обращений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</w:t>
      </w:r>
      <w:r>
        <w:lastRenderedPageBreak/>
        <w:t>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E719C" w:rsidRDefault="002E719C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2E719C" w:rsidRDefault="002E719C">
      <w:pPr>
        <w:pStyle w:val="ConsPlusNormal"/>
        <w:ind w:firstLine="540"/>
        <w:jc w:val="both"/>
      </w:pPr>
      <w:r>
        <w:t xml:space="preserve">1)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E719C" w:rsidRDefault="002E719C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E719C" w:rsidRDefault="002E719C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E719C" w:rsidRDefault="002E719C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2E719C" w:rsidRDefault="002E719C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E719C" w:rsidRDefault="002E719C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E719C" w:rsidRDefault="002E719C">
      <w:pPr>
        <w:pStyle w:val="ConsPlusNormal"/>
        <w:ind w:firstLine="540"/>
        <w:jc w:val="both"/>
      </w:pPr>
    </w:p>
    <w:p w:rsidR="002E719C" w:rsidRDefault="002E719C">
      <w:pPr>
        <w:pStyle w:val="ConsPlusNormal"/>
        <w:jc w:val="right"/>
      </w:pPr>
      <w:r>
        <w:t>Президент</w:t>
      </w:r>
    </w:p>
    <w:p w:rsidR="002E719C" w:rsidRDefault="002E719C">
      <w:pPr>
        <w:pStyle w:val="ConsPlusNormal"/>
        <w:jc w:val="right"/>
      </w:pPr>
      <w:r>
        <w:lastRenderedPageBreak/>
        <w:t>Российской Федерации</w:t>
      </w:r>
    </w:p>
    <w:p w:rsidR="002E719C" w:rsidRDefault="002E719C">
      <w:pPr>
        <w:pStyle w:val="ConsPlusNormal"/>
        <w:jc w:val="right"/>
      </w:pPr>
      <w:r>
        <w:t>В.ПУТИН</w:t>
      </w:r>
    </w:p>
    <w:p w:rsidR="002E719C" w:rsidRDefault="002E719C">
      <w:pPr>
        <w:pStyle w:val="ConsPlusNormal"/>
      </w:pPr>
      <w:r>
        <w:t>Москва, Кремль</w:t>
      </w:r>
    </w:p>
    <w:p w:rsidR="002E719C" w:rsidRDefault="002E719C">
      <w:pPr>
        <w:pStyle w:val="ConsPlusNormal"/>
      </w:pPr>
      <w:r>
        <w:t>2 мая 2006 года</w:t>
      </w:r>
    </w:p>
    <w:p w:rsidR="002E719C" w:rsidRDefault="002E719C">
      <w:pPr>
        <w:pStyle w:val="ConsPlusNormal"/>
      </w:pPr>
      <w:r>
        <w:t>N 59-ФЗ</w:t>
      </w:r>
    </w:p>
    <w:p w:rsidR="002E719C" w:rsidRDefault="002E719C">
      <w:pPr>
        <w:pStyle w:val="ConsPlusNormal"/>
      </w:pPr>
    </w:p>
    <w:p w:rsidR="002E719C" w:rsidRDefault="002E719C">
      <w:pPr>
        <w:pStyle w:val="ConsPlusNormal"/>
      </w:pPr>
    </w:p>
    <w:p w:rsidR="002E719C" w:rsidRDefault="002E71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1A05" w:rsidRDefault="00141A05"/>
    <w:sectPr w:rsidR="00141A05" w:rsidSect="0038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9C"/>
    <w:rsid w:val="00141A05"/>
    <w:rsid w:val="002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34884-2CA6-4C6C-983E-36E46155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7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71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E71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90C32284C744D8FFB1557B435388EBD088D7A18CED897FBBD72BD1B4B49FA6488F3689D3CAC1A9CArAK" TargetMode="External"/><Relationship Id="rId18" Type="http://schemas.openxmlformats.org/officeDocument/2006/relationships/hyperlink" Target="consultantplus://offline/ref=3290C32284C744D8FFB1557B435388EBD08BD1A886E0897FBBD72BD1B4B49FA6488F3689D3CBC0AFCArFK" TargetMode="External"/><Relationship Id="rId26" Type="http://schemas.openxmlformats.org/officeDocument/2006/relationships/hyperlink" Target="consultantplus://offline/ref=3290C32284C744D8FFB1557B435388EBD08BD1A886E0897FBBD72BD1B4B49FA6488F3689D3CBC5ACCAr8K" TargetMode="External"/><Relationship Id="rId21" Type="http://schemas.openxmlformats.org/officeDocument/2006/relationships/hyperlink" Target="consultantplus://offline/ref=3290C32284C744D8FFB1557B435388EBD08BD1A886E0897FBBD72BD1B4B49FA6488F3689D3CBC0AFCArFK" TargetMode="External"/><Relationship Id="rId34" Type="http://schemas.openxmlformats.org/officeDocument/2006/relationships/hyperlink" Target="consultantplus://offline/ref=3290C32284C744D8FFB1557B435388EBD084D2A180EC897FBBD72BD1B4B49FA6488F368AD4C8CCr7K" TargetMode="External"/><Relationship Id="rId7" Type="http://schemas.openxmlformats.org/officeDocument/2006/relationships/hyperlink" Target="consultantplus://offline/ref=3290C32284C744D8FFB1557B435388EBD088D7A18CED897FBBD72BD1B4B49FA6488F3689D3CAC1A9CAr9K" TargetMode="External"/><Relationship Id="rId12" Type="http://schemas.openxmlformats.org/officeDocument/2006/relationships/hyperlink" Target="consultantplus://offline/ref=3290C32284C744D8FFB1557B435388EBD088D7A18CED897FBBD72BD1B4B49FA6488F3689D3CAC1A9CAr8K" TargetMode="External"/><Relationship Id="rId17" Type="http://schemas.openxmlformats.org/officeDocument/2006/relationships/hyperlink" Target="consultantplus://offline/ref=3290C32284C744D8FFB1557B435388EBD88FDBA085EFD475B38E27D3CBr3K" TargetMode="External"/><Relationship Id="rId25" Type="http://schemas.openxmlformats.org/officeDocument/2006/relationships/hyperlink" Target="consultantplus://offline/ref=3290C32284C744D8FFB1557B435388EBD088DAAC8CE7897FBBD72BD1B4B49FA6488F3689D3CAC1A8CAr4K" TargetMode="External"/><Relationship Id="rId33" Type="http://schemas.openxmlformats.org/officeDocument/2006/relationships/hyperlink" Target="consultantplus://offline/ref=3290C32284C744D8FFB1557B435388EBD088DBAA81E0897FBBD72BD1B4CBr4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90C32284C744D8FFB1557B435388EBD08FDAAD8DE0897FBBD72BD1B4B49FA6488F3689D3CAC2AACArAK" TargetMode="External"/><Relationship Id="rId20" Type="http://schemas.openxmlformats.org/officeDocument/2006/relationships/hyperlink" Target="consultantplus://offline/ref=3290C32284C744D8FFB1557B435388EBD08BD4AB85E3897FBBD72BD1B4B49FA6488F3689D3CAC0A0CArFK" TargetMode="External"/><Relationship Id="rId29" Type="http://schemas.openxmlformats.org/officeDocument/2006/relationships/hyperlink" Target="consultantplus://offline/ref=3290C32284C744D8FFB1557B435388EBD088DAAC8CE7897FBBD72BD1B4B49FA6488F3689D3CAC1A9CAr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90C32284C744D8FFB1557B435388EBD08FDAAD8DE0897FBBD72BD1B4B49FA6488F3689D3CAC2AACAr8K" TargetMode="External"/><Relationship Id="rId11" Type="http://schemas.openxmlformats.org/officeDocument/2006/relationships/hyperlink" Target="consultantplus://offline/ref=3290C32284C744D8FFB1557B435388EBD384D5AD8EB2DE7DEA8225D4BCE4D7B606CA3B88D2C8CCr6K" TargetMode="External"/><Relationship Id="rId24" Type="http://schemas.openxmlformats.org/officeDocument/2006/relationships/hyperlink" Target="consultantplus://offline/ref=3290C32284C744D8FFB1557B435388EBD08FDAAD8DE0897FBBD72BD1B4B49FA6488F3689D3CAC2ABCArFK" TargetMode="External"/><Relationship Id="rId32" Type="http://schemas.openxmlformats.org/officeDocument/2006/relationships/hyperlink" Target="consultantplus://offline/ref=3290C32284C744D8FFB1557B435388EBD08BD4AB85E3897FBBD72BD1B4B49FA6488F3689D3CAC0A0CArBK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3290C32284C744D8FFB1557B435388EBD08CD3A183E4897FBBD72BD1B4B49FA6488F3689D3CAC1A8CAr5K" TargetMode="External"/><Relationship Id="rId15" Type="http://schemas.openxmlformats.org/officeDocument/2006/relationships/hyperlink" Target="consultantplus://offline/ref=3290C32284C744D8FFB1557B435388EBD08FDAAD8DE0897FBBD72BD1B4B49FA6488F3689D3CAC2AACArBK" TargetMode="External"/><Relationship Id="rId23" Type="http://schemas.openxmlformats.org/officeDocument/2006/relationships/hyperlink" Target="consultantplus://offline/ref=3290C32284C744D8FFB1557B435388EBD88FDBA085EFD475B38E27D3CBr3K" TargetMode="External"/><Relationship Id="rId28" Type="http://schemas.openxmlformats.org/officeDocument/2006/relationships/hyperlink" Target="consultantplus://offline/ref=3290C32284C744D8FFB1557B435388EBD08CD3A183E4897FBBD72BD1B4B49FA6488F3689D3CAC1A9CArD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290C32284C744D8FFB1557B435388EBD08FD1A98CED897FBBD72BD1B4B49FA6488F3689D3CAC1AECArBK" TargetMode="External"/><Relationship Id="rId19" Type="http://schemas.openxmlformats.org/officeDocument/2006/relationships/hyperlink" Target="consultantplus://offline/ref=3290C32284C744D8FFB1557B435388EBD08FDAAD8DE0897FBBD72BD1B4B49FA6488F3689D3CAC2AACAr5K" TargetMode="External"/><Relationship Id="rId31" Type="http://schemas.openxmlformats.org/officeDocument/2006/relationships/hyperlink" Target="consultantplus://offline/ref=3290C32284C744D8FFB1557B435388EBD08BD4AB85E3897FBBD72BD1B4B49FA6488F3689D3CAC0A0CAr8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90C32284C744D8FFB1557B435388EBD08BD4AB85E3897FBBD72BD1B4B49FA6488F3689D3CAC0A0CArCK" TargetMode="External"/><Relationship Id="rId14" Type="http://schemas.openxmlformats.org/officeDocument/2006/relationships/hyperlink" Target="consultantplus://offline/ref=3290C32284C744D8FFB1557B435388EBD384D5AD8EB2DE7DEA8225CDr4K" TargetMode="External"/><Relationship Id="rId22" Type="http://schemas.openxmlformats.org/officeDocument/2006/relationships/hyperlink" Target="consultantplus://offline/ref=3290C32284C744D8FFB1557B435388EBD08FDAAD8DE0897FBBD72BD1B4B49FA6488F3689D3CAC2ABCArCK" TargetMode="External"/><Relationship Id="rId27" Type="http://schemas.openxmlformats.org/officeDocument/2006/relationships/hyperlink" Target="consultantplus://offline/ref=3290C32284C744D8FFB1557B435388EBD08CD3A183E4897FBBD72BD1B4B49FA6488F3689D3CAC1A8CAr4K" TargetMode="External"/><Relationship Id="rId30" Type="http://schemas.openxmlformats.org/officeDocument/2006/relationships/hyperlink" Target="consultantplus://offline/ref=3290C32284C744D8FFB1557B435388EBD88FDBA085EFD475B38E27D3CBr3K" TargetMode="External"/><Relationship Id="rId35" Type="http://schemas.openxmlformats.org/officeDocument/2006/relationships/hyperlink" Target="consultantplus://offline/ref=3290C32284C744D8FFB1557B435388EBD085D0A18EB2DE7DEA8225CDr4K" TargetMode="External"/><Relationship Id="rId8" Type="http://schemas.openxmlformats.org/officeDocument/2006/relationships/hyperlink" Target="consultantplus://offline/ref=3290C32284C744D8FFB1557B435388EBD088DAAC8CE7897FBBD72BD1B4B49FA6488F3689D3CAC1A8CAr5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1</cp:revision>
  <dcterms:created xsi:type="dcterms:W3CDTF">2015-08-04T10:43:00Z</dcterms:created>
  <dcterms:modified xsi:type="dcterms:W3CDTF">2015-08-04T10:43:00Z</dcterms:modified>
</cp:coreProperties>
</file>